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10.0.0 -->
  <w:body>
    <w:p w:rsidR="00503655" w:rsidP="00503655">
      <w:bookmarkStart w:id="0" w:name="_GoBack"/>
      <w:bookmarkEnd w:id="0"/>
      <w:r>
        <w:t xml:space="preserve">Q:  I have some questions regarding the insurance that is required and also the ability to bond this RFP. I have no experience bonding my marketing/advertising campaigns and have no knowledge how to do so. I'm also working with a digital vendor in our </w:t>
      </w:r>
      <w:r>
        <w:t>area, WSBT.com, which is owned by Sinclair Broadcast. Sinclair is the largest broadcast media company in our country. How can I get WSBT.com approved as a vendor? Can you please advise on these two areas?</w:t>
      </w:r>
    </w:p>
    <w:p w:rsidR="00503655" w:rsidP="00503655">
      <w:pPr>
        <w:rPr>
          <w:rFonts w:ascii="Times New Roman" w:hAnsi="Times New Roman" w:cs="Times New Roman"/>
          <w:sz w:val="24"/>
          <w:szCs w:val="24"/>
        </w:rPr>
      </w:pPr>
      <w:r>
        <w:br/>
      </w:r>
      <w:r>
        <w:rPr>
          <w:rFonts w:ascii="Times New Roman" w:hAnsi="Times New Roman" w:cs="Times New Roman"/>
          <w:sz w:val="24"/>
          <w:szCs w:val="24"/>
        </w:rPr>
        <w:t>A:  I can't give you guidance about how to specifi</w:t>
      </w:r>
      <w:r>
        <w:rPr>
          <w:rFonts w:ascii="Times New Roman" w:hAnsi="Times New Roman" w:cs="Times New Roman"/>
          <w:sz w:val="24"/>
          <w:szCs w:val="24"/>
        </w:rPr>
        <w:t>cally bid.  We're looking for proposed targeting ideas from the contractor.</w:t>
      </w:r>
    </w:p>
    <w:p w:rsidR="00503655" w:rsidP="00503655"/>
    <w:p w:rsidR="00503655" w:rsidP="00503655">
      <w:r>
        <w:t>Q:  I would like to know the particulars in regards to the bid for digital marketing. Can you please provide more details in regards to your digital campaign outline? Will you pri</w:t>
      </w:r>
      <w:r>
        <w:t>marily be interested in Facebook, Twitter and Instagram? Will you want to be doing ad campaigns for specific unclaimed property across the state?</w:t>
      </w:r>
    </w:p>
    <w:p w:rsidR="00503655" w:rsidP="00503655"/>
    <w:p w:rsidR="00503655" w:rsidP="00503655">
      <w:pPr>
        <w:rPr>
          <w:rFonts w:ascii="Times New Roman" w:hAnsi="Times New Roman" w:cs="Times New Roman"/>
          <w:sz w:val="24"/>
          <w:szCs w:val="24"/>
        </w:rPr>
      </w:pPr>
      <w:r>
        <w:rPr>
          <w:rFonts w:ascii="Times New Roman" w:hAnsi="Times New Roman" w:cs="Times New Roman"/>
          <w:sz w:val="24"/>
          <w:szCs w:val="24"/>
        </w:rPr>
        <w:t>A:  I'm not sure the specific social media platforms we'll employ, it really depends on which the marketing c</w:t>
      </w:r>
      <w:r>
        <w:rPr>
          <w:rFonts w:ascii="Times New Roman" w:hAnsi="Times New Roman" w:cs="Times New Roman"/>
          <w:sz w:val="24"/>
          <w:szCs w:val="24"/>
        </w:rPr>
        <w:t>ontractor recommends. We will be interested in targeting many of the 6.5 million unclaimed properties in our database. The contractor would need to devise a strategy to target these individuals.</w:t>
      </w:r>
    </w:p>
    <w:p w:rsidR="00503655" w:rsidP="00503655"/>
    <w:p w:rsidR="00503655" w:rsidP="00503655">
      <w:pPr>
        <w:pStyle w:val="NormalWeb"/>
      </w:pPr>
      <w:r>
        <w:rPr>
          <w:rFonts w:ascii="Helvetica" w:hAnsi="Helvetica" w:cs="Helvetica"/>
          <w:color w:val="333333"/>
          <w:shd w:val="clear" w:color="auto" w:fill="FFFFFF"/>
        </w:rPr>
        <w:t>Q: 1. Total media buying budget for RFP?</w:t>
      </w:r>
      <w:r>
        <w:t xml:space="preserve">  </w:t>
      </w:r>
      <w:r>
        <w:rPr>
          <w:rFonts w:ascii="Helvetica" w:hAnsi="Helvetica" w:cs="Helvetica"/>
          <w:color w:val="333333"/>
          <w:shd w:val="clear" w:color="auto" w:fill="FFFFFF"/>
        </w:rPr>
        <w:t>2. Percentage dist</w:t>
      </w:r>
      <w:r>
        <w:rPr>
          <w:rFonts w:ascii="Helvetica" w:hAnsi="Helvetica" w:cs="Helvetica"/>
          <w:color w:val="333333"/>
          <w:shd w:val="clear" w:color="auto" w:fill="FFFFFF"/>
        </w:rPr>
        <w:t>ribution of allocated media dollars for the state?</w:t>
      </w:r>
      <w:r>
        <w:t xml:space="preserve">  </w:t>
      </w:r>
      <w:r>
        <w:rPr>
          <w:rFonts w:ascii="Helvetica" w:hAnsi="Helvetica" w:cs="Helvetica"/>
          <w:color w:val="333333"/>
          <w:shd w:val="clear" w:color="auto" w:fill="FFFFFF"/>
        </w:rPr>
        <w:t xml:space="preserve">3. Is there a percentage breakdown between Television, Radio &amp; cable? </w:t>
      </w:r>
      <w:r>
        <w:t xml:space="preserve"> </w:t>
      </w:r>
      <w:r>
        <w:rPr>
          <w:rFonts w:ascii="Helvetica" w:hAnsi="Helvetica" w:cs="Helvetica"/>
          <w:color w:val="333333"/>
          <w:shd w:val="clear" w:color="auto" w:fill="FFFFFF"/>
        </w:rPr>
        <w:t>4. What would be best to propose in RFP, percentage of buy as payment of my services or a hourly fee?</w:t>
      </w:r>
    </w:p>
    <w:p w:rsidR="00503655" w:rsidP="00503655">
      <w:pPr>
        <w:rPr>
          <w:rFonts w:ascii="Calibri" w:hAnsi="Calibri" w:cs="Times New Roman"/>
          <w:color w:val="1F497D"/>
        </w:rPr>
      </w:pPr>
      <w:r>
        <w:rPr>
          <w:rFonts w:ascii="Calibri" w:hAnsi="Calibri" w:cs="Times New Roman"/>
          <w:color w:val="1F497D"/>
        </w:rPr>
        <w:t>A: I do not anticipate purchasi</w:t>
      </w:r>
      <w:r>
        <w:rPr>
          <w:rFonts w:ascii="Calibri" w:hAnsi="Calibri" w:cs="Times New Roman"/>
          <w:color w:val="1F497D"/>
        </w:rPr>
        <w:t xml:space="preserve">ng traditional media under this contract. The marketing will primarily be digital. </w:t>
      </w:r>
    </w:p>
    <w:p w:rsidR="00503655" w:rsidP="00503655">
      <w:pPr>
        <w:autoSpaceDE w:val="0"/>
        <w:autoSpaceDN w:val="0"/>
        <w:adjustRightInd w:val="0"/>
        <w:rPr>
          <w:rFonts w:ascii="Arial-BoldMT" w:hAnsi="Arial-BoldMT" w:cs="Arial-BoldMT"/>
          <w:b/>
          <w:bCs/>
        </w:rPr>
      </w:pPr>
    </w:p>
    <w:p w:rsidR="00503655" w:rsidP="00503655">
      <w:pPr>
        <w:autoSpaceDE w:val="0"/>
        <w:autoSpaceDN w:val="0"/>
        <w:adjustRightInd w:val="0"/>
        <w:rPr>
          <w:rFonts w:ascii="ArialMT" w:hAnsi="ArialMT" w:cs="ArialMT"/>
        </w:rPr>
      </w:pPr>
      <w:r>
        <w:rPr>
          <w:rFonts w:ascii="Arial-BoldMT" w:hAnsi="Arial-BoldMT" w:cs="Arial-BoldMT"/>
          <w:b/>
          <w:bCs/>
        </w:rPr>
        <w:t xml:space="preserve">Q:  #1: SCOPE OF SERVICES </w:t>
      </w:r>
      <w:r>
        <w:rPr>
          <w:rFonts w:ascii="ArialMT" w:hAnsi="ArialMT" w:cs="ArialMT"/>
        </w:rPr>
        <w:t>– The Services Requested, as presented, are very general</w:t>
      </w:r>
    </w:p>
    <w:p w:rsidR="00503655" w:rsidP="00503655">
      <w:pPr>
        <w:autoSpaceDE w:val="0"/>
        <w:autoSpaceDN w:val="0"/>
        <w:adjustRightInd w:val="0"/>
        <w:rPr>
          <w:rFonts w:ascii="ArialMT" w:hAnsi="ArialMT" w:cs="ArialMT"/>
        </w:rPr>
      </w:pPr>
      <w:r>
        <w:rPr>
          <w:rFonts w:ascii="ArialMT" w:hAnsi="ArialMT" w:cs="ArialMT"/>
        </w:rPr>
        <w:t>in nature. Can you please provide us with a greater understanding of the scope of</w:t>
      </w:r>
    </w:p>
    <w:p w:rsidR="00503655" w:rsidP="00503655">
      <w:pPr>
        <w:autoSpaceDE w:val="0"/>
        <w:autoSpaceDN w:val="0"/>
        <w:adjustRightInd w:val="0"/>
        <w:rPr>
          <w:rFonts w:ascii="ArialMT" w:hAnsi="ArialMT" w:cs="ArialMT"/>
        </w:rPr>
      </w:pPr>
      <w:r>
        <w:rPr>
          <w:rFonts w:ascii="ArialMT" w:hAnsi="ArialMT" w:cs="ArialMT"/>
        </w:rPr>
        <w:t>servic</w:t>
      </w:r>
      <w:r>
        <w:rPr>
          <w:rFonts w:ascii="ArialMT" w:hAnsi="ArialMT" w:cs="ArialMT"/>
        </w:rPr>
        <w:t>es expected, based on previous years? For example, is this an ongoing campaign</w:t>
      </w:r>
    </w:p>
    <w:p w:rsidR="00503655" w:rsidP="00503655">
      <w:pPr>
        <w:autoSpaceDE w:val="0"/>
        <w:autoSpaceDN w:val="0"/>
        <w:adjustRightInd w:val="0"/>
        <w:rPr>
          <w:rFonts w:ascii="ArialMT" w:hAnsi="ArialMT" w:cs="ArialMT"/>
        </w:rPr>
      </w:pPr>
      <w:r>
        <w:rPr>
          <w:rFonts w:ascii="ArialMT" w:hAnsi="ArialMT" w:cs="ArialMT"/>
        </w:rPr>
        <w:t>or centered around certain times of the year? What media have previously been used?</w:t>
      </w:r>
    </w:p>
    <w:p w:rsidR="00503655" w:rsidP="00503655">
      <w:pPr>
        <w:autoSpaceDE w:val="0"/>
        <w:autoSpaceDN w:val="0"/>
        <w:adjustRightInd w:val="0"/>
        <w:rPr>
          <w:rFonts w:ascii="ArialMT" w:hAnsi="ArialMT" w:cs="ArialMT"/>
        </w:rPr>
      </w:pPr>
      <w:r>
        <w:rPr>
          <w:rFonts w:ascii="ArialMT" w:hAnsi="ArialMT" w:cs="ArialMT"/>
        </w:rPr>
        <w:t>What demographics have been targeted? What has been the media spend on the</w:t>
      </w:r>
    </w:p>
    <w:p w:rsidR="00503655" w:rsidP="00503655">
      <w:pPr>
        <w:autoSpaceDE w:val="0"/>
        <w:autoSpaceDN w:val="0"/>
        <w:adjustRightInd w:val="0"/>
        <w:rPr>
          <w:rFonts w:ascii="ArialMT" w:hAnsi="ArialMT" w:cs="ArialMT"/>
        </w:rPr>
      </w:pPr>
      <w:r>
        <w:rPr>
          <w:rFonts w:ascii="ArialMT" w:hAnsi="ArialMT" w:cs="ArialMT"/>
        </w:rPr>
        <w:t>budget in the past</w:t>
      </w:r>
      <w:r>
        <w:rPr>
          <w:rFonts w:ascii="ArialMT" w:hAnsi="ArialMT" w:cs="ArialMT"/>
        </w:rPr>
        <w:t xml:space="preserve"> (as far as placement costs)?</w:t>
      </w:r>
    </w:p>
    <w:p w:rsidR="00503655" w:rsidP="00503655">
      <w:pPr>
        <w:autoSpaceDE w:val="0"/>
        <w:autoSpaceDN w:val="0"/>
        <w:adjustRightInd w:val="0"/>
        <w:rPr>
          <w:rFonts w:ascii="ArialMT" w:hAnsi="ArialMT" w:cs="ArialMT"/>
        </w:rPr>
      </w:pPr>
      <w:r>
        <w:rPr>
          <w:rFonts w:ascii="Arial-BoldMT" w:hAnsi="Arial-BoldMT" w:cs="Arial-BoldMT"/>
          <w:b/>
          <w:bCs/>
        </w:rPr>
        <w:t xml:space="preserve">#2: PREVIOUS RESULTS </w:t>
      </w:r>
      <w:r>
        <w:rPr>
          <w:rFonts w:ascii="ArialMT" w:hAnsi="ArialMT" w:cs="ArialMT"/>
        </w:rPr>
        <w:t>– What have been the results of the previous program? Are</w:t>
      </w:r>
    </w:p>
    <w:p w:rsidR="00503655" w:rsidP="00503655">
      <w:pPr>
        <w:autoSpaceDE w:val="0"/>
        <w:autoSpaceDN w:val="0"/>
        <w:adjustRightInd w:val="0"/>
        <w:rPr>
          <w:rFonts w:ascii="ArialMT" w:hAnsi="ArialMT" w:cs="ArialMT"/>
        </w:rPr>
      </w:pPr>
      <w:r>
        <w:rPr>
          <w:rFonts w:ascii="ArialMT" w:hAnsi="ArialMT" w:cs="ArialMT"/>
        </w:rPr>
        <w:t>those satisfactory or are you looking for incremental gains (and at what level)?</w:t>
      </w:r>
    </w:p>
    <w:p w:rsidR="00503655" w:rsidP="00503655">
      <w:pPr>
        <w:autoSpaceDE w:val="0"/>
        <w:autoSpaceDN w:val="0"/>
        <w:adjustRightInd w:val="0"/>
        <w:rPr>
          <w:rFonts w:ascii="ArialMT" w:hAnsi="ArialMT" w:cs="ArialMT"/>
        </w:rPr>
      </w:pPr>
      <w:r>
        <w:rPr>
          <w:rFonts w:ascii="Arial-BoldMT" w:hAnsi="Arial-BoldMT" w:cs="Arial-BoldMT"/>
          <w:b/>
          <w:bCs/>
        </w:rPr>
        <w:t xml:space="preserve">#3: MWBE AND IVBE COMMITMENTS </w:t>
      </w:r>
      <w:r>
        <w:rPr>
          <w:rFonts w:ascii="ArialMT" w:hAnsi="ArialMT" w:cs="ArialMT"/>
        </w:rPr>
        <w:t>– Do the MBE, WBE and IVBE subcontra</w:t>
      </w:r>
      <w:r>
        <w:rPr>
          <w:rFonts w:ascii="ArialMT" w:hAnsi="ArialMT" w:cs="ArialMT"/>
        </w:rPr>
        <w:t>ctors</w:t>
      </w:r>
    </w:p>
    <w:p w:rsidR="00503655" w:rsidP="00503655">
      <w:pPr>
        <w:autoSpaceDE w:val="0"/>
        <w:autoSpaceDN w:val="0"/>
        <w:adjustRightInd w:val="0"/>
        <w:rPr>
          <w:rFonts w:ascii="ArialMT" w:hAnsi="ArialMT" w:cs="ArialMT"/>
        </w:rPr>
      </w:pPr>
      <w:r>
        <w:rPr>
          <w:rFonts w:ascii="ArialMT" w:hAnsi="ArialMT" w:cs="ArialMT"/>
        </w:rPr>
        <w:t>need to be three or more separate firms? Or can, for example, one be the qualifying firm</w:t>
      </w:r>
    </w:p>
    <w:p w:rsidR="00503655" w:rsidP="00503655">
      <w:pPr>
        <w:autoSpaceDE w:val="0"/>
        <w:autoSpaceDN w:val="0"/>
        <w:adjustRightInd w:val="0"/>
        <w:rPr>
          <w:rFonts w:ascii="ArialMT" w:hAnsi="ArialMT" w:cs="ArialMT"/>
        </w:rPr>
      </w:pPr>
      <w:r>
        <w:rPr>
          <w:rFonts w:ascii="ArialMT" w:hAnsi="ArialMT" w:cs="ArialMT"/>
        </w:rPr>
        <w:t>for both the MBE and IVBE requirements?</w:t>
      </w:r>
    </w:p>
    <w:p w:rsidR="00503655" w:rsidP="00503655">
      <w:pPr>
        <w:autoSpaceDE w:val="0"/>
        <w:autoSpaceDN w:val="0"/>
        <w:adjustRightInd w:val="0"/>
        <w:rPr>
          <w:rFonts w:ascii="ArialMT" w:hAnsi="ArialMT" w:cs="ArialMT"/>
        </w:rPr>
      </w:pPr>
      <w:r>
        <w:rPr>
          <w:rFonts w:ascii="Arial-BoldMT" w:hAnsi="Arial-BoldMT" w:cs="Arial-BoldMT"/>
          <w:b/>
          <w:bCs/>
        </w:rPr>
        <w:t xml:space="preserve">#4. PRICING </w:t>
      </w:r>
      <w:r>
        <w:rPr>
          <w:rFonts w:ascii="ArialMT" w:hAnsi="ArialMT" w:cs="ArialMT"/>
        </w:rPr>
        <w:t>– In what format should pricing be presented? Do you just want one overall</w:t>
      </w:r>
    </w:p>
    <w:p w:rsidR="00503655" w:rsidP="00503655">
      <w:pPr>
        <w:autoSpaceDE w:val="0"/>
        <w:autoSpaceDN w:val="0"/>
        <w:adjustRightInd w:val="0"/>
        <w:rPr>
          <w:rFonts w:ascii="ArialMT" w:hAnsi="ArialMT" w:cs="ArialMT"/>
        </w:rPr>
      </w:pPr>
      <w:r>
        <w:rPr>
          <w:rFonts w:ascii="ArialMT" w:hAnsi="ArialMT" w:cs="ArialMT"/>
        </w:rPr>
        <w:t>number – or how would you prefer t</w:t>
      </w:r>
      <w:r>
        <w:rPr>
          <w:rFonts w:ascii="ArialMT" w:hAnsi="ArialMT" w:cs="ArialMT"/>
        </w:rPr>
        <w:t>hat it be broken out? Is the pricing for one year or for</w:t>
      </w:r>
    </w:p>
    <w:p w:rsidR="00503655" w:rsidP="00503655">
      <w:pPr>
        <w:autoSpaceDE w:val="0"/>
        <w:autoSpaceDN w:val="0"/>
        <w:adjustRightInd w:val="0"/>
        <w:rPr>
          <w:rFonts w:ascii="ArialMT" w:hAnsi="ArialMT" w:cs="ArialMT"/>
        </w:rPr>
      </w:pPr>
      <w:r>
        <w:rPr>
          <w:rFonts w:ascii="ArialMT" w:hAnsi="ArialMT" w:cs="ArialMT"/>
        </w:rPr>
        <w:t>the two-year term of the contract?</w:t>
      </w:r>
    </w:p>
    <w:p w:rsidR="00503655" w:rsidP="00503655">
      <w:pPr>
        <w:autoSpaceDE w:val="0"/>
        <w:autoSpaceDN w:val="0"/>
        <w:adjustRightInd w:val="0"/>
        <w:rPr>
          <w:rFonts w:ascii="ArialMT" w:hAnsi="ArialMT" w:cs="ArialMT"/>
        </w:rPr>
      </w:pPr>
      <w:r>
        <w:rPr>
          <w:rFonts w:ascii="Arial-BoldMT" w:hAnsi="Arial-BoldMT" w:cs="Arial-BoldMT"/>
          <w:b/>
          <w:bCs/>
        </w:rPr>
        <w:t xml:space="preserve">#5. GOALS </w:t>
      </w:r>
      <w:r>
        <w:rPr>
          <w:rFonts w:ascii="ArialMT" w:hAnsi="ArialMT" w:cs="ArialMT"/>
        </w:rPr>
        <w:t>– What are you goals for the program in the two-year time period that’s</w:t>
      </w:r>
    </w:p>
    <w:p w:rsidR="00503655" w:rsidP="00503655">
      <w:pPr>
        <w:autoSpaceDE w:val="0"/>
        <w:autoSpaceDN w:val="0"/>
        <w:adjustRightInd w:val="0"/>
        <w:rPr>
          <w:rFonts w:ascii="ArialMT" w:hAnsi="ArialMT" w:cs="ArialMT"/>
        </w:rPr>
      </w:pPr>
      <w:r>
        <w:rPr>
          <w:rFonts w:ascii="ArialMT" w:hAnsi="ArialMT" w:cs="ArialMT"/>
        </w:rPr>
        <w:t>been established?</w:t>
      </w:r>
    </w:p>
    <w:p w:rsidR="00503655" w:rsidP="00503655">
      <w:pPr>
        <w:rPr>
          <w:rFonts w:ascii="Calibri" w:hAnsi="Calibri" w:cs="Times New Roman"/>
          <w:color w:val="1F497D"/>
        </w:rPr>
      </w:pPr>
      <w:r>
        <w:rPr>
          <w:rFonts w:ascii="Arial-ItalicMT" w:hAnsi="Arial-ItalicMT" w:cs="Arial-ItalicMT"/>
          <w:i/>
          <w:iCs/>
        </w:rPr>
        <w:t>We look</w:t>
      </w:r>
    </w:p>
    <w:p w:rsidR="00503655" w:rsidP="00503655">
      <w:pPr>
        <w:rPr>
          <w:rFonts w:ascii="Times New Roman" w:hAnsi="Times New Roman" w:cs="Times New Roman"/>
          <w:sz w:val="24"/>
          <w:szCs w:val="24"/>
        </w:rPr>
      </w:pPr>
    </w:p>
    <w:p w:rsidR="00503655" w:rsidP="00503655">
      <w:pPr>
        <w:rPr>
          <w:rFonts w:ascii="Calibri" w:hAnsi="Calibri" w:cs="Times New Roman"/>
          <w:color w:val="1F497D"/>
        </w:rPr>
      </w:pPr>
      <w:r>
        <w:rPr>
          <w:rFonts w:ascii="Calibri" w:hAnsi="Calibri" w:cs="Times New Roman"/>
          <w:color w:val="1F497D"/>
        </w:rPr>
        <w:t xml:space="preserve">A: We are specifically looking for a very targeted digital advertising campaign. In the past all forms of traditional media have been used targeting all demographics. We are interested in keeping all costs </w:t>
      </w:r>
      <w:r>
        <w:rPr>
          <w:rFonts w:ascii="Calibri" w:hAnsi="Calibri" w:cs="Times New Roman"/>
          <w:color w:val="1F497D"/>
        </w:rPr>
        <w:t>(production, creative and media buys) under $1 mil</w:t>
      </w:r>
      <w:r>
        <w:rPr>
          <w:rFonts w:ascii="Calibri" w:hAnsi="Calibri" w:cs="Times New Roman"/>
          <w:color w:val="1F497D"/>
        </w:rPr>
        <w:t xml:space="preserve">lion.  Some of the results can be found on the FAQ section of indianaunclaimed.gov We are looking for more funds distributed as a result of this campaign.  One qualifying firm can be both MBE and IVBE. A waiver can also be requested for these commitments. </w:t>
      </w:r>
      <w:r>
        <w:rPr>
          <w:rFonts w:ascii="Calibri" w:hAnsi="Calibri" w:cs="Times New Roman"/>
          <w:color w:val="1F497D"/>
        </w:rPr>
        <w:t xml:space="preserve"> Pricing should be the total amount per year. There should be a breakdown for (approximate) amounts for creative, production, media buys.  The primary goal is to return more funds to Hoosiers—the more money the better.</w:t>
      </w:r>
    </w:p>
    <w:p w:rsidR="00503655" w:rsidP="00503655"/>
    <w:p w:rsidR="00503655" w:rsidP="00503655">
      <w:r>
        <w:t>Q:  Saw the RFP and wondering if the</w:t>
      </w:r>
      <w:r>
        <w:t>re is a waiver for MWBE vendors? My company is the largest MBE in the state and already speaking with your office on another project so welcome the chance to be engaged on a 2</w:t>
      </w:r>
      <w:r>
        <w:rPr>
          <w:vertAlign w:val="superscript"/>
        </w:rPr>
        <w:t>nd</w:t>
      </w:r>
      <w:r>
        <w:t xml:space="preserve"> opportunity. Please advise.</w:t>
      </w:r>
    </w:p>
    <w:p w:rsidR="00503655" w:rsidP="00503655">
      <w:pPr>
        <w:rPr>
          <w:rFonts w:ascii="Times New Roman" w:hAnsi="Times New Roman" w:cs="Times New Roman"/>
          <w:sz w:val="24"/>
          <w:szCs w:val="24"/>
        </w:rPr>
      </w:pPr>
    </w:p>
    <w:p w:rsidR="00503655" w:rsidP="00503655">
      <w:pPr>
        <w:rPr>
          <w:rFonts w:ascii="Calibri" w:hAnsi="Calibri" w:cs="Times New Roman"/>
          <w:color w:val="1F497D"/>
        </w:rPr>
      </w:pPr>
      <w:r>
        <w:rPr>
          <w:rFonts w:ascii="Calibri" w:hAnsi="Calibri" w:cs="Times New Roman"/>
          <w:color w:val="1F497D"/>
        </w:rPr>
        <w:t xml:space="preserve">A: Be sure to check section 2.12 of the RFP, you </w:t>
      </w:r>
      <w:r>
        <w:rPr>
          <w:rFonts w:ascii="Calibri" w:hAnsi="Calibri" w:cs="Times New Roman"/>
          <w:color w:val="1F497D"/>
        </w:rPr>
        <w:t>can apply for a waiver.</w:t>
      </w:r>
    </w:p>
    <w:p w:rsidR="00503655" w:rsidP="00503655">
      <w:pPr>
        <w:rPr>
          <w:rFonts w:ascii="Times New Roman" w:hAnsi="Times New Roman" w:cs="Times New Roman"/>
          <w:sz w:val="24"/>
          <w:szCs w:val="24"/>
        </w:rPr>
      </w:pPr>
    </w:p>
    <w:p w:rsidR="00503655" w:rsidP="00503655">
      <w:pPr>
        <w:rPr>
          <w:rFonts w:ascii="Calibri" w:hAnsi="Calibri" w:cs="Times New Roman"/>
        </w:rPr>
      </w:pPr>
      <w:r>
        <w:rPr>
          <w:rFonts w:ascii="Calibri" w:hAnsi="Calibri" w:cs="Times New Roman"/>
        </w:rPr>
        <w:t>Q: Is there and incumbent for this contract, and if so, who is that? Do you have a contact name and phone number for them?</w:t>
      </w:r>
    </w:p>
    <w:p w:rsidR="00503655" w:rsidP="00503655">
      <w:pPr>
        <w:rPr>
          <w:rFonts w:ascii="Calibri" w:hAnsi="Calibri" w:cs="Times New Roman"/>
        </w:rPr>
      </w:pPr>
    </w:p>
    <w:p w:rsidR="00503655" w:rsidP="00503655">
      <w:pPr>
        <w:rPr>
          <w:rFonts w:ascii="Calibri" w:hAnsi="Calibri" w:cs="Times New Roman"/>
        </w:rPr>
      </w:pPr>
      <w:r>
        <w:rPr>
          <w:rFonts w:ascii="Calibri" w:hAnsi="Calibri" w:cs="Times New Roman"/>
        </w:rPr>
        <w:t xml:space="preserve">You mention research supervision in the RFP. What research has been done on this project?  If some, can we </w:t>
      </w:r>
      <w:r>
        <w:rPr>
          <w:rFonts w:ascii="Calibri" w:hAnsi="Calibri" w:cs="Times New Roman"/>
        </w:rPr>
        <w:t>obtain a copy of the surveys and reports?</w:t>
      </w:r>
    </w:p>
    <w:p w:rsidR="00503655" w:rsidP="00503655">
      <w:pPr>
        <w:rPr>
          <w:rFonts w:ascii="Calibri" w:hAnsi="Calibri" w:cs="Times New Roman"/>
        </w:rPr>
      </w:pPr>
      <w:r>
        <w:rPr>
          <w:rFonts w:ascii="Calibri" w:hAnsi="Calibri" w:cs="Times New Roman"/>
        </w:rPr>
        <w:t>If research, who has conducted the research?  Is it the prime vendor or someone else?</w:t>
      </w:r>
    </w:p>
    <w:p w:rsidR="00503655" w:rsidP="00503655">
      <w:pPr>
        <w:rPr>
          <w:rFonts w:ascii="Calibri" w:hAnsi="Calibri" w:cs="Times New Roman"/>
        </w:rPr>
      </w:pPr>
    </w:p>
    <w:p w:rsidR="00503655" w:rsidP="00503655">
      <w:pPr>
        <w:rPr>
          <w:rFonts w:ascii="Calibri" w:hAnsi="Calibri" w:cs="Times New Roman"/>
        </w:rPr>
      </w:pPr>
      <w:r>
        <w:rPr>
          <w:rFonts w:ascii="Calibri" w:hAnsi="Calibri" w:cs="Times New Roman"/>
        </w:rPr>
        <w:t>Your goal is to raise awareness of UPD. What is the awareness now?  And did you do research to acquire that information?</w:t>
      </w:r>
    </w:p>
    <w:p w:rsidR="00503655" w:rsidP="00503655">
      <w:pPr>
        <w:rPr>
          <w:rFonts w:ascii="Calibri" w:hAnsi="Calibri" w:cs="Times New Roman"/>
        </w:rPr>
      </w:pPr>
    </w:p>
    <w:p w:rsidR="00503655" w:rsidP="00503655">
      <w:pPr>
        <w:spacing w:after="240"/>
        <w:rPr>
          <w:rFonts w:ascii="Calibri" w:hAnsi="Calibri" w:cs="Times New Roman"/>
          <w:color w:val="1F497D"/>
        </w:rPr>
      </w:pPr>
      <w:r>
        <w:rPr>
          <w:rFonts w:ascii="Calibri" w:hAnsi="Calibri" w:cs="Times New Roman"/>
          <w:color w:val="1F497D"/>
        </w:rPr>
        <w:t>A: We</w:t>
      </w:r>
      <w:r>
        <w:rPr>
          <w:rFonts w:ascii="Calibri" w:hAnsi="Calibri" w:cs="Times New Roman"/>
          <w:color w:val="1F497D"/>
        </w:rPr>
        <w:t>’re  unable to provide research information but this is the current web site for UPD:</w:t>
      </w:r>
    </w:p>
    <w:p w:rsidR="00503655" w:rsidP="00503655">
      <w:pPr>
        <w:rPr>
          <w:rFonts w:ascii="Calibri" w:hAnsi="Calibri" w:cs="Times New Roman"/>
          <w:color w:val="1F497D"/>
        </w:rPr>
      </w:pPr>
      <w:r>
        <w:rPr>
          <w:rStyle w:val="Hyperlink"/>
          <w:rFonts w:ascii="Calibri" w:hAnsi="Calibri" w:cs="Times New Roman"/>
        </w:rPr>
        <w:t>https://indianaunclaimed.gov/apps/ag/ucp/index.html</w:t>
      </w:r>
    </w:p>
    <w:p w:rsidR="00503655" w:rsidP="00503655">
      <w:pPr>
        <w:rPr>
          <w:rFonts w:ascii="Calibri" w:hAnsi="Calibri" w:cs="Times New Roman"/>
          <w:color w:val="1F497D"/>
        </w:rPr>
      </w:pPr>
    </w:p>
    <w:p w:rsidR="00503655" w:rsidP="00503655">
      <w:pPr>
        <w:rPr>
          <w:rFonts w:ascii="Calibri" w:hAnsi="Calibri" w:cs="Times New Roman"/>
          <w:color w:val="1F497D"/>
        </w:rPr>
      </w:pPr>
      <w:r>
        <w:rPr>
          <w:rFonts w:ascii="Calibri" w:hAnsi="Calibri" w:cs="Times New Roman"/>
          <w:color w:val="1F497D"/>
        </w:rPr>
        <w:t xml:space="preserve">We’re looking for proposals to gauge current awareness and provide an increase in that awareness. </w:t>
      </w:r>
    </w:p>
    <w:p w:rsidR="00503655" w:rsidP="00503655">
      <w:pPr>
        <w:rPr>
          <w:rFonts w:ascii="Calibri" w:hAnsi="Calibri" w:cs="Times New Roman"/>
          <w:color w:val="1F497D"/>
        </w:rPr>
      </w:pPr>
    </w:p>
    <w:p w:rsidR="00503655" w:rsidP="00503655">
      <w:pPr>
        <w:rPr>
          <w:rFonts w:ascii="Times New Roman" w:hAnsi="Times New Roman" w:cs="Times New Roman"/>
          <w:sz w:val="24"/>
          <w:szCs w:val="24"/>
        </w:rPr>
      </w:pPr>
      <w:r>
        <w:rPr>
          <w:rFonts w:ascii="Times New Roman" w:hAnsi="Times New Roman" w:cs="Times New Roman"/>
          <w:sz w:val="24"/>
          <w:szCs w:val="24"/>
        </w:rPr>
        <w:t>Q: 1. Regarding i</w:t>
      </w:r>
      <w:r>
        <w:rPr>
          <w:rFonts w:ascii="Times New Roman" w:hAnsi="Times New Roman" w:cs="Times New Roman"/>
          <w:sz w:val="24"/>
          <w:szCs w:val="24"/>
        </w:rPr>
        <w:t>mplementation of some elements of the project the scope of work as presented in section 1.3 in a bulleted listing, could you further define or provide clarity as to the needs for bullets 3 and 4? Regarding bullet 3, do you envision your partner vendor mana</w:t>
      </w:r>
      <w:r>
        <w:rPr>
          <w:rFonts w:ascii="Times New Roman" w:hAnsi="Times New Roman" w:cs="Times New Roman"/>
          <w:sz w:val="24"/>
          <w:szCs w:val="24"/>
        </w:rPr>
        <w:t>ging day-to-day activity on these types of platforms, or would you simply need them to regularly ideate and develop creative content, e.g. images or video, for the platforms? Also regarding bullet 3, can you more comprehensively define or otherwise provide</w:t>
      </w:r>
      <w:r>
        <w:rPr>
          <w:rFonts w:ascii="Times New Roman" w:hAnsi="Times New Roman" w:cs="Times New Roman"/>
          <w:sz w:val="24"/>
          <w:szCs w:val="24"/>
        </w:rPr>
        <w:t xml:space="preserve"> additional context for "website development" in terms of responsibilities for your partner vendor? Regarding bullet 4, would you rely singularly on your partner vendor's team to implement guerrilla and viral tactics, or does OAG have internal staff capaci</w:t>
      </w:r>
      <w:r>
        <w:rPr>
          <w:rFonts w:ascii="Times New Roman" w:hAnsi="Times New Roman" w:cs="Times New Roman"/>
          <w:sz w:val="24"/>
          <w:szCs w:val="24"/>
        </w:rPr>
        <w:t>ty to attend events or otherwise support specific efforts whatever they may ultimately be? </w:t>
      </w:r>
    </w:p>
    <w:p w:rsidR="00503655" w:rsidP="00503655">
      <w:pPr>
        <w:rPr>
          <w:rFonts w:ascii="Times New Roman" w:hAnsi="Times New Roman" w:cs="Times New Roman"/>
          <w:sz w:val="24"/>
          <w:szCs w:val="24"/>
        </w:rPr>
      </w:pPr>
    </w:p>
    <w:p w:rsidR="00503655" w:rsidP="00503655">
      <w:pPr>
        <w:rPr>
          <w:rFonts w:ascii="Times New Roman" w:hAnsi="Times New Roman" w:cs="Times New Roman"/>
          <w:sz w:val="24"/>
          <w:szCs w:val="24"/>
        </w:rPr>
      </w:pPr>
      <w:r>
        <w:rPr>
          <w:rFonts w:ascii="Times New Roman" w:hAnsi="Times New Roman" w:cs="Times New Roman"/>
          <w:sz w:val="24"/>
          <w:szCs w:val="24"/>
        </w:rPr>
        <w:t>2. Can you state your approximate media buying budget for the term of this project's agreement as it would inform our ultimate budget for services in regards to th</w:t>
      </w:r>
      <w:r>
        <w:rPr>
          <w:rFonts w:ascii="Times New Roman" w:hAnsi="Times New Roman" w:cs="Times New Roman"/>
          <w:sz w:val="24"/>
          <w:szCs w:val="24"/>
        </w:rPr>
        <w:t>e resources we would need to bring to bear in order to support campaign development and production along with the planning and management of media buys, as two examples? </w:t>
      </w:r>
    </w:p>
    <w:p w:rsidR="00503655" w:rsidP="00503655">
      <w:pPr>
        <w:rPr>
          <w:rFonts w:ascii="Times New Roman" w:hAnsi="Times New Roman" w:cs="Times New Roman"/>
          <w:sz w:val="24"/>
          <w:szCs w:val="24"/>
        </w:rPr>
      </w:pPr>
    </w:p>
    <w:p w:rsidR="00503655" w:rsidP="00503655">
      <w:pPr>
        <w:rPr>
          <w:rFonts w:ascii="Times New Roman" w:hAnsi="Times New Roman" w:cs="Times New Roman"/>
          <w:sz w:val="24"/>
          <w:szCs w:val="24"/>
        </w:rPr>
      </w:pPr>
      <w:r>
        <w:rPr>
          <w:rFonts w:ascii="Times New Roman" w:hAnsi="Times New Roman" w:cs="Times New Roman"/>
          <w:sz w:val="24"/>
          <w:szCs w:val="24"/>
        </w:rPr>
        <w:t>3. Do you see your partner vendor addressing the "Unclaimed Property" brand itself i</w:t>
      </w:r>
      <w:r>
        <w:rPr>
          <w:rFonts w:ascii="Times New Roman" w:hAnsi="Times New Roman" w:cs="Times New Roman"/>
          <w:sz w:val="24"/>
          <w:szCs w:val="24"/>
        </w:rPr>
        <w:t xml:space="preserve">n terms of an evolution or revolution of its current form, both visual and verbal? Or, are you simply seeking </w:t>
      </w:r>
      <w:r>
        <w:rPr>
          <w:rFonts w:ascii="Times New Roman" w:hAnsi="Times New Roman" w:cs="Times New Roman"/>
          <w:sz w:val="24"/>
          <w:szCs w:val="24"/>
        </w:rPr>
        <w:t>a "unified marketing" campaign to build brand awareness? Again, this goes to informing our ultimate budget for services in regards to the resource</w:t>
      </w:r>
      <w:r>
        <w:rPr>
          <w:rFonts w:ascii="Times New Roman" w:hAnsi="Times New Roman" w:cs="Times New Roman"/>
          <w:sz w:val="24"/>
          <w:szCs w:val="24"/>
        </w:rPr>
        <w:t>s we would need to bring to bear in order to perform the project scope of work.</w:t>
      </w:r>
    </w:p>
    <w:p w:rsidR="00503655" w:rsidP="00503655">
      <w:pPr>
        <w:rPr>
          <w:rFonts w:ascii="Calibri" w:hAnsi="Calibri" w:cs="Times New Roman"/>
          <w:color w:val="1F497D"/>
        </w:rPr>
      </w:pPr>
    </w:p>
    <w:p w:rsidR="00503655" w:rsidP="00503655">
      <w:pPr>
        <w:rPr>
          <w:rFonts w:ascii="Calibri" w:hAnsi="Calibri" w:cs="Times New Roman"/>
          <w:color w:val="1F497D"/>
        </w:rPr>
      </w:pPr>
      <w:r>
        <w:rPr>
          <w:rFonts w:ascii="Calibri" w:hAnsi="Calibri" w:cs="Times New Roman"/>
          <w:color w:val="1F497D"/>
        </w:rPr>
        <w:t xml:space="preserve">A: We are looking for a vendor who can manage the day-to-day operations of digital advertising. Very targeted digital advertising is our primary need. </w:t>
      </w:r>
    </w:p>
    <w:p w:rsidR="00503655" w:rsidP="00503655">
      <w:pPr>
        <w:rPr>
          <w:rFonts w:ascii="Calibri" w:hAnsi="Calibri" w:cs="Times New Roman"/>
          <w:color w:val="1F497D"/>
        </w:rPr>
      </w:pPr>
    </w:p>
    <w:p w:rsidR="00503655" w:rsidP="00503655">
      <w:pPr>
        <w:rPr>
          <w:rFonts w:ascii="Calibri" w:hAnsi="Calibri" w:cs="Times New Roman"/>
          <w:color w:val="1F497D"/>
        </w:rPr>
      </w:pPr>
      <w:r>
        <w:rPr>
          <w:rFonts w:ascii="Calibri" w:hAnsi="Calibri" w:cs="Times New Roman"/>
          <w:color w:val="1F497D"/>
        </w:rPr>
        <w:t xml:space="preserve">Our precise media buy </w:t>
      </w:r>
      <w:r>
        <w:rPr>
          <w:rFonts w:ascii="Calibri" w:hAnsi="Calibri" w:cs="Times New Roman"/>
          <w:color w:val="1F497D"/>
        </w:rPr>
        <w:t>budget is unclear at this time but the goal is to keep it under $500K.</w:t>
      </w:r>
    </w:p>
    <w:p w:rsidR="00503655" w:rsidP="00503655">
      <w:pPr>
        <w:rPr>
          <w:rFonts w:ascii="Calibri" w:hAnsi="Calibri" w:cs="Times New Roman"/>
          <w:color w:val="1F497D"/>
        </w:rPr>
      </w:pPr>
    </w:p>
    <w:p w:rsidR="00503655" w:rsidP="00503655">
      <w:pPr>
        <w:rPr>
          <w:rFonts w:ascii="Calibri" w:hAnsi="Calibri" w:cs="Times New Roman"/>
          <w:color w:val="1F497D"/>
        </w:rPr>
      </w:pPr>
      <w:r>
        <w:rPr>
          <w:rFonts w:ascii="Calibri" w:hAnsi="Calibri" w:cs="Times New Roman"/>
          <w:color w:val="1F497D"/>
        </w:rPr>
        <w:t xml:space="preserve">We are looking to move away from Buck the Money Dog as the mascot and move to a more official brand. </w:t>
      </w:r>
    </w:p>
    <w:p w:rsidR="003D466D"/>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altName w:val="Times New Roman"/>
    <w:charset w:val="00"/>
    <w:family w:val="auto"/>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65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3655"/>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semiHidden/>
    <w:unhideWhenUsed/>
    <w:rsid w:val="005036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Brilliant, Jeremy</cp:lastModifiedBy>
  <cp:revision>1</cp:revision>
  <dcterms:created xsi:type="dcterms:W3CDTF">2017-06-12T14:25:33Z</dcterms:created>
  <dcterms:modified xsi:type="dcterms:W3CDTF">2017-06-12T14:25:33Z</dcterms:modified>
</cp:coreProperties>
</file>